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590EF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И МЕТОДИКИ ОЦЕНИВАНИЯ</w:t>
      </w:r>
    </w:p>
    <w:p w14:paraId="24061E7B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ТЕОРЕТИКО-МЕТОДИЧЕСКОГО ЗАДАНИЯ</w:t>
      </w:r>
    </w:p>
    <w:p w14:paraId="19CC1F9D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Всероссийская олимпиада школьников по предмету «Физическая культура»</w:t>
      </w:r>
    </w:p>
    <w:p w14:paraId="46E59616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Теоретико-методическое задание</w:t>
      </w:r>
    </w:p>
    <w:p w14:paraId="70BBB1D7" w14:textId="259DAF06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Муниципальный этап 202</w:t>
      </w:r>
      <w:r w:rsidR="00C70751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/202</w:t>
      </w:r>
      <w:r w:rsidR="00C70751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</w:t>
      </w:r>
    </w:p>
    <w:p w14:paraId="6BA27BDD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9-11 классы</w:t>
      </w:r>
    </w:p>
    <w:p w14:paraId="5376C9BD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и методика оценивания</w:t>
      </w:r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1127"/>
        <w:gridCol w:w="3376"/>
        <w:gridCol w:w="4961"/>
      </w:tblGrid>
      <w:tr w:rsidR="00AF26E5" w:rsidRPr="00AF26E5" w14:paraId="6F019C80" w14:textId="77777777" w:rsidTr="00410E98">
        <w:tc>
          <w:tcPr>
            <w:tcW w:w="0" w:type="auto"/>
          </w:tcPr>
          <w:p w14:paraId="0F264CA0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376" w:type="dxa"/>
          </w:tcPr>
          <w:p w14:paraId="4B565E5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4961" w:type="dxa"/>
            <w:vAlign w:val="center"/>
          </w:tcPr>
          <w:p w14:paraId="4B6EA6C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баллов, критерии оценивания</w:t>
            </w:r>
          </w:p>
        </w:tc>
      </w:tr>
      <w:tr w:rsidR="00AF26E5" w:rsidRPr="00AF26E5" w14:paraId="33C9ACF6" w14:textId="77777777" w:rsidTr="00410E98">
        <w:tc>
          <w:tcPr>
            <w:tcW w:w="0" w:type="auto"/>
          </w:tcPr>
          <w:p w14:paraId="2BDDC3C7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6" w:type="dxa"/>
          </w:tcPr>
          <w:p w14:paraId="75AC64B5" w14:textId="77777777" w:rsidR="00AF26E5" w:rsidRPr="00AF26E5" w:rsidRDefault="00283242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242"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  <w:t>в</w:t>
            </w:r>
          </w:p>
        </w:tc>
        <w:tc>
          <w:tcPr>
            <w:tcW w:w="4961" w:type="dxa"/>
            <w:vMerge w:val="restart"/>
            <w:vAlign w:val="center"/>
          </w:tcPr>
          <w:p w14:paraId="71A07587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AF26E5" w:rsidRPr="00AF26E5" w14:paraId="5D45080F" w14:textId="77777777" w:rsidTr="00410E98">
        <w:tc>
          <w:tcPr>
            <w:tcW w:w="0" w:type="auto"/>
          </w:tcPr>
          <w:p w14:paraId="5AFD290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6" w:type="dxa"/>
          </w:tcPr>
          <w:p w14:paraId="3D1B5B8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1" w:type="dxa"/>
            <w:vMerge/>
            <w:vAlign w:val="center"/>
          </w:tcPr>
          <w:p w14:paraId="5D92A15B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2AAEDE37" w14:textId="77777777" w:rsidTr="00410E98">
        <w:tc>
          <w:tcPr>
            <w:tcW w:w="0" w:type="auto"/>
          </w:tcPr>
          <w:p w14:paraId="3C5305C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6" w:type="dxa"/>
          </w:tcPr>
          <w:p w14:paraId="5811BDC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1" w:type="dxa"/>
            <w:vMerge/>
            <w:vAlign w:val="center"/>
          </w:tcPr>
          <w:p w14:paraId="3BAB036A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00D1A5DE" w14:textId="77777777" w:rsidTr="00410E98">
        <w:tc>
          <w:tcPr>
            <w:tcW w:w="0" w:type="auto"/>
          </w:tcPr>
          <w:p w14:paraId="118F9C4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6" w:type="dxa"/>
          </w:tcPr>
          <w:p w14:paraId="4D6A2CE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7D4951BC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798FE43" w14:textId="77777777" w:rsidTr="00410E98">
        <w:tc>
          <w:tcPr>
            <w:tcW w:w="0" w:type="auto"/>
          </w:tcPr>
          <w:p w14:paraId="05D4DFD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6" w:type="dxa"/>
          </w:tcPr>
          <w:p w14:paraId="529BD25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3EE0F80E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639D67D3" w14:textId="77777777" w:rsidTr="00410E98">
        <w:tc>
          <w:tcPr>
            <w:tcW w:w="0" w:type="auto"/>
          </w:tcPr>
          <w:p w14:paraId="235F2DA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6" w:type="dxa"/>
          </w:tcPr>
          <w:p w14:paraId="15663270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1" w:type="dxa"/>
            <w:vMerge/>
            <w:vAlign w:val="center"/>
          </w:tcPr>
          <w:p w14:paraId="0CA9A7F7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1093E7A5" w14:textId="77777777" w:rsidTr="00410E98">
        <w:tc>
          <w:tcPr>
            <w:tcW w:w="0" w:type="auto"/>
          </w:tcPr>
          <w:p w14:paraId="28A4F33A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6" w:type="dxa"/>
          </w:tcPr>
          <w:p w14:paraId="5B13CF4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22040DD8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11869299" w14:textId="77777777" w:rsidTr="00410E98">
        <w:tc>
          <w:tcPr>
            <w:tcW w:w="0" w:type="auto"/>
          </w:tcPr>
          <w:p w14:paraId="152A660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6" w:type="dxa"/>
          </w:tcPr>
          <w:p w14:paraId="1699FB02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2C3F3FFD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D576330" w14:textId="77777777" w:rsidTr="00410E98">
        <w:tc>
          <w:tcPr>
            <w:tcW w:w="0" w:type="auto"/>
          </w:tcPr>
          <w:p w14:paraId="72B2A83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6" w:type="dxa"/>
          </w:tcPr>
          <w:p w14:paraId="4AEBF50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1" w:type="dxa"/>
            <w:vMerge/>
            <w:vAlign w:val="center"/>
          </w:tcPr>
          <w:p w14:paraId="592436CE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2F8E2B8F" w14:textId="77777777" w:rsidTr="00410E98">
        <w:tc>
          <w:tcPr>
            <w:tcW w:w="0" w:type="auto"/>
          </w:tcPr>
          <w:p w14:paraId="7C8506E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6" w:type="dxa"/>
          </w:tcPr>
          <w:p w14:paraId="16676773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1" w:type="dxa"/>
            <w:vMerge/>
            <w:vAlign w:val="center"/>
          </w:tcPr>
          <w:p w14:paraId="17F866D8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4CD92789" w14:textId="77777777" w:rsidTr="00410E98">
        <w:tc>
          <w:tcPr>
            <w:tcW w:w="0" w:type="auto"/>
          </w:tcPr>
          <w:p w14:paraId="7C29E48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76" w:type="dxa"/>
          </w:tcPr>
          <w:p w14:paraId="6E3168E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78937AC1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4AF55DA" w14:textId="77777777" w:rsidTr="00410E98">
        <w:tc>
          <w:tcPr>
            <w:tcW w:w="0" w:type="auto"/>
          </w:tcPr>
          <w:p w14:paraId="41CEA27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76" w:type="dxa"/>
          </w:tcPr>
          <w:p w14:paraId="2F3C689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1" w:type="dxa"/>
            <w:vMerge/>
            <w:vAlign w:val="center"/>
          </w:tcPr>
          <w:p w14:paraId="3B84E76F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36D81A4" w14:textId="77777777" w:rsidTr="00410E98">
        <w:tc>
          <w:tcPr>
            <w:tcW w:w="0" w:type="auto"/>
          </w:tcPr>
          <w:p w14:paraId="057D85C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76" w:type="dxa"/>
          </w:tcPr>
          <w:p w14:paraId="3B83022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2BF79074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42417AB2" w14:textId="77777777" w:rsidTr="00410E98">
        <w:tc>
          <w:tcPr>
            <w:tcW w:w="0" w:type="auto"/>
          </w:tcPr>
          <w:p w14:paraId="2B133FB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76" w:type="dxa"/>
          </w:tcPr>
          <w:p w14:paraId="1C7FAF0A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696AD385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413AB52E" w14:textId="77777777" w:rsidTr="00410E98">
        <w:tc>
          <w:tcPr>
            <w:tcW w:w="0" w:type="auto"/>
          </w:tcPr>
          <w:p w14:paraId="650CCF4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76" w:type="dxa"/>
          </w:tcPr>
          <w:p w14:paraId="37790E7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1" w:type="dxa"/>
            <w:vMerge/>
            <w:vAlign w:val="center"/>
          </w:tcPr>
          <w:p w14:paraId="3A2BE69C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3C5A998" w14:textId="77777777" w:rsidTr="00410E98">
        <w:tc>
          <w:tcPr>
            <w:tcW w:w="0" w:type="auto"/>
          </w:tcPr>
          <w:p w14:paraId="04457CA2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76" w:type="dxa"/>
          </w:tcPr>
          <w:p w14:paraId="78CAFAEF" w14:textId="77777777" w:rsidR="00AF26E5" w:rsidRPr="00AF26E5" w:rsidRDefault="001C6C0B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C0B"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1E09A9D9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BEB5CFD" w14:textId="77777777" w:rsidTr="00410E98">
        <w:tc>
          <w:tcPr>
            <w:tcW w:w="0" w:type="auto"/>
          </w:tcPr>
          <w:p w14:paraId="01081C2A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76" w:type="dxa"/>
          </w:tcPr>
          <w:p w14:paraId="2F2D391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74F52723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9DB1798" w14:textId="77777777" w:rsidTr="00410E98">
        <w:tc>
          <w:tcPr>
            <w:tcW w:w="0" w:type="auto"/>
          </w:tcPr>
          <w:p w14:paraId="0F5B5478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76" w:type="dxa"/>
          </w:tcPr>
          <w:p w14:paraId="3DC42B2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29B758EC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AB5116E" w14:textId="77777777" w:rsidTr="00410E98">
        <w:tc>
          <w:tcPr>
            <w:tcW w:w="9464" w:type="dxa"/>
            <w:gridSpan w:val="3"/>
          </w:tcPr>
          <w:p w14:paraId="65251575" w14:textId="77777777" w:rsidR="00AF26E5" w:rsidRPr="00AF26E5" w:rsidRDefault="00AF26E5" w:rsidP="00410E9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группу заданий №№ 1-1</w:t>
            </w:r>
            <w:r w:rsidR="00410E9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18,0 баллов</w:t>
            </w:r>
          </w:p>
        </w:tc>
      </w:tr>
      <w:tr w:rsidR="00AF26E5" w:rsidRPr="00AF26E5" w14:paraId="37957AC9" w14:textId="77777777" w:rsidTr="00410E98">
        <w:tc>
          <w:tcPr>
            <w:tcW w:w="0" w:type="auto"/>
          </w:tcPr>
          <w:p w14:paraId="6F6A8053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76" w:type="dxa"/>
            <w:vAlign w:val="center"/>
          </w:tcPr>
          <w:p w14:paraId="63C9E86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телосложения</w:t>
            </w:r>
          </w:p>
        </w:tc>
        <w:tc>
          <w:tcPr>
            <w:tcW w:w="4961" w:type="dxa"/>
            <w:vMerge w:val="restart"/>
            <w:vAlign w:val="center"/>
          </w:tcPr>
          <w:p w14:paraId="53E5F283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Правильный ответ оценивается в 2 балла, неправильный – 0 баллов. Ответы с орфографическими ошибками, зачеркиваниями и исправлениями оцениваются как неверный ответ.</w:t>
            </w:r>
          </w:p>
        </w:tc>
      </w:tr>
      <w:tr w:rsidR="00AF26E5" w:rsidRPr="00AF26E5" w14:paraId="32F0E369" w14:textId="77777777" w:rsidTr="00410E98">
        <w:tc>
          <w:tcPr>
            <w:tcW w:w="0" w:type="auto"/>
          </w:tcPr>
          <w:p w14:paraId="7C9439C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76" w:type="dxa"/>
            <w:vAlign w:val="center"/>
          </w:tcPr>
          <w:p w14:paraId="5D79491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vMerge/>
            <w:vAlign w:val="center"/>
          </w:tcPr>
          <w:p w14:paraId="10F570B1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360AB8CD" w14:textId="77777777" w:rsidTr="00410E98">
        <w:tc>
          <w:tcPr>
            <w:tcW w:w="0" w:type="auto"/>
          </w:tcPr>
          <w:p w14:paraId="5E50F3F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76" w:type="dxa"/>
            <w:vAlign w:val="center"/>
          </w:tcPr>
          <w:p w14:paraId="62ABDC6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961" w:type="dxa"/>
            <w:vMerge/>
            <w:vAlign w:val="center"/>
          </w:tcPr>
          <w:p w14:paraId="7633A340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0BBD062C" w14:textId="77777777" w:rsidTr="00410E98">
        <w:tc>
          <w:tcPr>
            <w:tcW w:w="0" w:type="auto"/>
          </w:tcPr>
          <w:p w14:paraId="54604F5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76" w:type="dxa"/>
            <w:vAlign w:val="center"/>
          </w:tcPr>
          <w:p w14:paraId="0DD07F4C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центральным</w:t>
            </w:r>
          </w:p>
        </w:tc>
        <w:tc>
          <w:tcPr>
            <w:tcW w:w="4961" w:type="dxa"/>
            <w:vMerge/>
            <w:vAlign w:val="center"/>
          </w:tcPr>
          <w:p w14:paraId="12B02D0D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0A22964" w14:textId="77777777" w:rsidTr="00410E98">
        <w:tc>
          <w:tcPr>
            <w:tcW w:w="0" w:type="auto"/>
          </w:tcPr>
          <w:p w14:paraId="6DA26D2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76" w:type="dxa"/>
            <w:vAlign w:val="center"/>
          </w:tcPr>
          <w:p w14:paraId="0B430AC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МАРШ</w:t>
            </w:r>
          </w:p>
        </w:tc>
        <w:tc>
          <w:tcPr>
            <w:tcW w:w="4961" w:type="dxa"/>
            <w:vMerge/>
            <w:vAlign w:val="center"/>
          </w:tcPr>
          <w:p w14:paraId="2600329B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742D312" w14:textId="77777777" w:rsidTr="00410E98">
        <w:tc>
          <w:tcPr>
            <w:tcW w:w="9464" w:type="dxa"/>
            <w:gridSpan w:val="3"/>
          </w:tcPr>
          <w:p w14:paraId="181ACD4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группу заданий №№ 19-23 – 10,0 баллов</w:t>
            </w:r>
          </w:p>
        </w:tc>
      </w:tr>
      <w:tr w:rsidR="00AF26E5" w:rsidRPr="00AF26E5" w14:paraId="7C4A047A" w14:textId="77777777" w:rsidTr="00410E98">
        <w:tc>
          <w:tcPr>
            <w:tcW w:w="0" w:type="auto"/>
          </w:tcPr>
          <w:p w14:paraId="39A83A0C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76" w:type="dxa"/>
            <w:vAlign w:val="center"/>
          </w:tcPr>
          <w:p w14:paraId="05C7B667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 – а, е;</w:t>
            </w:r>
          </w:p>
          <w:p w14:paraId="59AD514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 – г, д;</w:t>
            </w:r>
          </w:p>
          <w:p w14:paraId="6914E68A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3 – б, в</w:t>
            </w:r>
          </w:p>
        </w:tc>
        <w:tc>
          <w:tcPr>
            <w:tcW w:w="4961" w:type="dxa"/>
            <w:vMerge w:val="restart"/>
            <w:vAlign w:val="center"/>
          </w:tcPr>
          <w:p w14:paraId="61DD27BA" w14:textId="77777777" w:rsidR="00AF26E5" w:rsidRPr="00AF26E5" w:rsidRDefault="00AF26E5" w:rsidP="00410E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Каждая верно указанная позиция оценивается в 1 балл, не</w:t>
            </w:r>
            <w:r w:rsidR="00410E98">
              <w:rPr>
                <w:rFonts w:ascii="Times New Roman" w:eastAsia="Calibri" w:hAnsi="Times New Roman" w:cs="Times New Roman"/>
                <w:sz w:val="24"/>
                <w:szCs w:val="24"/>
              </w:rPr>
              <w:t>вер</w:t>
            </w: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ная – 0 баллов. Ответы с исправлениями оцениваются как неверные.</w:t>
            </w:r>
          </w:p>
        </w:tc>
      </w:tr>
      <w:tr w:rsidR="00AF26E5" w:rsidRPr="00AF26E5" w14:paraId="2B700293" w14:textId="77777777" w:rsidTr="00410E98">
        <w:tc>
          <w:tcPr>
            <w:tcW w:w="0" w:type="auto"/>
          </w:tcPr>
          <w:p w14:paraId="3E9AAA77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76" w:type="dxa"/>
            <w:vAlign w:val="center"/>
          </w:tcPr>
          <w:p w14:paraId="4E8A71A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 – в; 2 – г;</w:t>
            </w:r>
          </w:p>
          <w:p w14:paraId="3037902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3 – а; 4 – б</w:t>
            </w:r>
          </w:p>
        </w:tc>
        <w:tc>
          <w:tcPr>
            <w:tcW w:w="4961" w:type="dxa"/>
            <w:vMerge/>
            <w:vAlign w:val="center"/>
          </w:tcPr>
          <w:p w14:paraId="5EA2ED21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6DFDF1EB" w14:textId="77777777" w:rsidTr="00410E98">
        <w:tc>
          <w:tcPr>
            <w:tcW w:w="9464" w:type="dxa"/>
            <w:gridSpan w:val="3"/>
          </w:tcPr>
          <w:p w14:paraId="031F975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группу заданий №№ 24-25 – 10,0 баллов</w:t>
            </w:r>
          </w:p>
        </w:tc>
      </w:tr>
      <w:tr w:rsidR="00AF26E5" w:rsidRPr="00AF26E5" w14:paraId="436F9AB4" w14:textId="77777777" w:rsidTr="00410E98">
        <w:tc>
          <w:tcPr>
            <w:tcW w:w="0" w:type="auto"/>
          </w:tcPr>
          <w:p w14:paraId="4236B43E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76" w:type="dxa"/>
            <w:vAlign w:val="center"/>
          </w:tcPr>
          <w:p w14:paraId="47AD804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 – 3 – 2</w:t>
            </w:r>
          </w:p>
        </w:tc>
        <w:tc>
          <w:tcPr>
            <w:tcW w:w="4961" w:type="dxa"/>
            <w:vAlign w:val="center"/>
          </w:tcPr>
          <w:p w14:paraId="661EB76C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Ответ, в котором содержится правильно установленная последовательность оценивается в 2 балла. Если в ответе содержится хотя бы одна неверная позиция, ответ считается неверным и оценивается в 0 баллов. Ответ с исправлениями оценивается как неверный.</w:t>
            </w:r>
          </w:p>
        </w:tc>
      </w:tr>
      <w:tr w:rsidR="00AF26E5" w:rsidRPr="00AF26E5" w14:paraId="1D2331C6" w14:textId="77777777" w:rsidTr="00410E98">
        <w:tc>
          <w:tcPr>
            <w:tcW w:w="9464" w:type="dxa"/>
            <w:gridSpan w:val="3"/>
          </w:tcPr>
          <w:p w14:paraId="2B8EB78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Максимальная оценка за задание № 26 – 2,0 балла</w:t>
            </w:r>
          </w:p>
        </w:tc>
      </w:tr>
      <w:tr w:rsidR="00AF26E5" w:rsidRPr="00AF26E5" w14:paraId="51600CBF" w14:textId="77777777" w:rsidTr="00410E98">
        <w:tc>
          <w:tcPr>
            <w:tcW w:w="0" w:type="auto"/>
          </w:tcPr>
          <w:p w14:paraId="6A39453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76" w:type="dxa"/>
          </w:tcPr>
          <w:p w14:paraId="3220D8A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нормостеник, астеник, гиперстеник</w:t>
            </w:r>
          </w:p>
        </w:tc>
        <w:tc>
          <w:tcPr>
            <w:tcW w:w="4961" w:type="dxa"/>
            <w:vAlign w:val="center"/>
          </w:tcPr>
          <w:p w14:paraId="31241C57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Каждая верно указанная позиция оценивается в 1 балл, неправильная – 0 баллов. Ответы с исправлениями оцениваются как неверные</w:t>
            </w:r>
          </w:p>
        </w:tc>
      </w:tr>
      <w:tr w:rsidR="00AF26E5" w:rsidRPr="00AF26E5" w14:paraId="63CEF351" w14:textId="77777777" w:rsidTr="00410E98">
        <w:tc>
          <w:tcPr>
            <w:tcW w:w="9464" w:type="dxa"/>
            <w:gridSpan w:val="3"/>
          </w:tcPr>
          <w:p w14:paraId="6CD5DEB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задание № 27 – 3,0 балла</w:t>
            </w:r>
          </w:p>
        </w:tc>
      </w:tr>
      <w:tr w:rsidR="00AF26E5" w:rsidRPr="00AF26E5" w14:paraId="1F02260C" w14:textId="77777777" w:rsidTr="00410E98">
        <w:tc>
          <w:tcPr>
            <w:tcW w:w="0" w:type="auto"/>
          </w:tcPr>
          <w:p w14:paraId="1559519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76" w:type="dxa"/>
            <w:vAlign w:val="center"/>
          </w:tcPr>
          <w:p w14:paraId="1E9C5F5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 - плавание, Б – синхронное плавание,</w:t>
            </w:r>
          </w:p>
          <w:p w14:paraId="7002FAC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 - фехтование, Г – пулевая стрельба</w:t>
            </w:r>
          </w:p>
        </w:tc>
        <w:tc>
          <w:tcPr>
            <w:tcW w:w="4961" w:type="dxa"/>
            <w:vAlign w:val="center"/>
          </w:tcPr>
          <w:p w14:paraId="3D5C7505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Каждое верно описанное графическое изображение оценивается в 2 балла, неправильный ответ – 0 баллов. Ответы с орфографическими ошибками, зачеркиваниями и исправлениями оцениваются как неверный ответ.</w:t>
            </w:r>
          </w:p>
        </w:tc>
      </w:tr>
      <w:tr w:rsidR="00AF26E5" w:rsidRPr="00AF26E5" w14:paraId="61506229" w14:textId="77777777" w:rsidTr="00410E98">
        <w:tc>
          <w:tcPr>
            <w:tcW w:w="9464" w:type="dxa"/>
            <w:gridSpan w:val="3"/>
          </w:tcPr>
          <w:p w14:paraId="307A5D0C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задание № 28 – 8,0 баллов</w:t>
            </w:r>
          </w:p>
        </w:tc>
      </w:tr>
      <w:tr w:rsidR="00AF26E5" w:rsidRPr="00AF26E5" w14:paraId="5F75D9B7" w14:textId="77777777" w:rsidTr="00410E98">
        <w:tc>
          <w:tcPr>
            <w:tcW w:w="0" w:type="auto"/>
          </w:tcPr>
          <w:p w14:paraId="63D29FB3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7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225"/>
              <w:gridCol w:w="225"/>
              <w:gridCol w:w="225"/>
              <w:gridCol w:w="226"/>
              <w:gridCol w:w="226"/>
              <w:gridCol w:w="226"/>
              <w:gridCol w:w="226"/>
              <w:gridCol w:w="226"/>
              <w:gridCol w:w="226"/>
              <w:gridCol w:w="226"/>
              <w:gridCol w:w="226"/>
              <w:gridCol w:w="226"/>
              <w:gridCol w:w="226"/>
            </w:tblGrid>
            <w:tr w:rsidR="00AF26E5" w:rsidRPr="00AF26E5" w14:paraId="46FADE46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224589F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0C9BC5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64A3A2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8A4E17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86BB95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7B280F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5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60A8AA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D76EDD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68FD0A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645B98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BEAE52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D66E29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F0F7C4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01F2C8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34860E85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212E10F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F4E1E1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2E6097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E05E64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360401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E873D1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з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53EB46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19BBD9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EC5327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6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E2D7BD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1F57A1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159B60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9A8CCB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BC2355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12D6316A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15E7E71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C9886C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278BB4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CB51A8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4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AC6E24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AE330F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8DAE4C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08766B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57CF5D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а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5F108A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AE5178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1C4665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697F33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E59B73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7D7AA931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3E327C1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1CF23E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3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2A0E21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10EFE7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в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744571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3CF15D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и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A85507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76DA99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510126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г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49F89C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775A19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6C5C35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BE419D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8BFB47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297C1743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65B9C1F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1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252589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с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C1CDC5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п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A3CCBE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о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966DA1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9C8C22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т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5CC1A7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с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21F529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м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6AF65A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1DAD35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н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2EA992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D0113C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D600BB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8ADAAB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54A6ADC6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18952FD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E5853E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у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D97526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1412DF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л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C8BEE9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F4DA6C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103BF8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7D7E12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FE5951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н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594AFB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4254FE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6771DA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2B91CC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291F66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7BF05213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1965756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455962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д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26F518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3979AA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о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A1601F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9564B2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л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E8D082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37DBD5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2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9D5AD6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т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56A8A2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343FC6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237A2C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н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B6CD3E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90A51C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</w:tr>
            <w:tr w:rsidR="00AF26E5" w:rsidRPr="00AF26E5" w14:paraId="3E23C765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4D899CB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34EBFA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ь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F1A231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8C1B5A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н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A6372D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43A208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ь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500087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D5149B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286E4C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C0274B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544579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9E0FDC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775289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4A30C8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044A8729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7DA5444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83A63A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я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30D556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193486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т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A4DA9C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076382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2548DA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0CA171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3E43FF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675ED0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513BFC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1B1D82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EBEA20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25B514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31C5FFCF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3A2FEC5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B8B8CA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39FF4A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A78980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F6D590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0FE222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071620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8CA65E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7B54EE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1A1B06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2F9B5F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0C5937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6B6914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4EF777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7777C3DD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13F36A9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C4CD3C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A6590F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576865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F0C2C5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10EE28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315EAF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AE3612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0136FE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4B829F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82E9BA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F175D7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E6A4EA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F58A9D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</w:tbl>
          <w:p w14:paraId="48A1E8A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6680433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Каждая верно указанная позиция оценивается в 1,5 балла, неправильная – 0 баллов.</w:t>
            </w:r>
          </w:p>
        </w:tc>
      </w:tr>
      <w:tr w:rsidR="00AF26E5" w:rsidRPr="00AF26E5" w14:paraId="4F0328A6" w14:textId="77777777" w:rsidTr="00410E98">
        <w:tc>
          <w:tcPr>
            <w:tcW w:w="9464" w:type="dxa"/>
            <w:gridSpan w:val="3"/>
          </w:tcPr>
          <w:p w14:paraId="472E1C5E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задание № 29 – 9,0 баллов</w:t>
            </w:r>
          </w:p>
        </w:tc>
      </w:tr>
    </w:tbl>
    <w:p w14:paraId="473B54BA" w14:textId="77777777" w:rsidR="00AF26E5" w:rsidRPr="00AF26E5" w:rsidRDefault="00AF26E5" w:rsidP="00AF26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2E370A" w14:textId="77777777" w:rsidR="00AF26E5" w:rsidRPr="00AF26E5" w:rsidRDefault="00AF26E5" w:rsidP="00AF26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Итоговая оценка представляется суммой баллов оценки выполненных заданий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7858"/>
        <w:gridCol w:w="1713"/>
      </w:tblGrid>
      <w:tr w:rsidR="00AF26E5" w:rsidRPr="00AF26E5" w14:paraId="5A42D56A" w14:textId="77777777" w:rsidTr="00C27CC0">
        <w:tc>
          <w:tcPr>
            <w:tcW w:w="4105" w:type="pct"/>
          </w:tcPr>
          <w:p w14:paraId="6A0261CF" w14:textId="77777777" w:rsidR="00AF26E5" w:rsidRPr="00AF26E5" w:rsidRDefault="00AF26E5" w:rsidP="00AF26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95" w:type="pct"/>
          </w:tcPr>
          <w:p w14:paraId="786F209B" w14:textId="77777777" w:rsidR="00AF26E5" w:rsidRPr="00AF26E5" w:rsidRDefault="00AF26E5" w:rsidP="00AF26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 балл</w:t>
            </w:r>
          </w:p>
        </w:tc>
      </w:tr>
      <w:tr w:rsidR="00AF26E5" w:rsidRPr="00AF26E5" w14:paraId="202BF443" w14:textId="77777777" w:rsidTr="00C27CC0">
        <w:tc>
          <w:tcPr>
            <w:tcW w:w="4105" w:type="pct"/>
          </w:tcPr>
          <w:p w14:paraId="51022E21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Задания №№ 1-18 в закрытой форме  </w:t>
            </w:r>
          </w:p>
        </w:tc>
        <w:tc>
          <w:tcPr>
            <w:tcW w:w="895" w:type="pct"/>
          </w:tcPr>
          <w:p w14:paraId="5BB09409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18,0 баллов</w:t>
            </w:r>
          </w:p>
        </w:tc>
      </w:tr>
      <w:tr w:rsidR="00AF26E5" w:rsidRPr="00AF26E5" w14:paraId="4ED70771" w14:textId="77777777" w:rsidTr="00C27CC0">
        <w:tc>
          <w:tcPr>
            <w:tcW w:w="4105" w:type="pct"/>
          </w:tcPr>
          <w:p w14:paraId="514683C2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Задания №№ 19-23 в открытой форме</w:t>
            </w:r>
          </w:p>
        </w:tc>
        <w:tc>
          <w:tcPr>
            <w:tcW w:w="895" w:type="pct"/>
          </w:tcPr>
          <w:p w14:paraId="19398604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10,0 баллов</w:t>
            </w:r>
          </w:p>
        </w:tc>
      </w:tr>
      <w:tr w:rsidR="00AF26E5" w:rsidRPr="00AF26E5" w14:paraId="755C641C" w14:textId="77777777" w:rsidTr="00C27CC0">
        <w:tc>
          <w:tcPr>
            <w:tcW w:w="4105" w:type="pct"/>
          </w:tcPr>
          <w:p w14:paraId="2A455889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Задания № 24-25 на соответствие</w:t>
            </w:r>
          </w:p>
        </w:tc>
        <w:tc>
          <w:tcPr>
            <w:tcW w:w="895" w:type="pct"/>
          </w:tcPr>
          <w:p w14:paraId="41625B7B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10,0 баллов</w:t>
            </w:r>
          </w:p>
        </w:tc>
      </w:tr>
      <w:tr w:rsidR="00AF26E5" w:rsidRPr="00AF26E5" w14:paraId="5AE80319" w14:textId="77777777" w:rsidTr="00C27CC0">
        <w:tc>
          <w:tcPr>
            <w:tcW w:w="4105" w:type="pct"/>
          </w:tcPr>
          <w:p w14:paraId="74796B9F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 26 процессуального или алгоритмического толка</w:t>
            </w:r>
          </w:p>
        </w:tc>
        <w:tc>
          <w:tcPr>
            <w:tcW w:w="895" w:type="pct"/>
          </w:tcPr>
          <w:p w14:paraId="7122B0DD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2,0 балла</w:t>
            </w:r>
          </w:p>
        </w:tc>
      </w:tr>
      <w:tr w:rsidR="00AF26E5" w:rsidRPr="00AF26E5" w14:paraId="2E04F71D" w14:textId="77777777" w:rsidTr="00C27CC0">
        <w:tc>
          <w:tcPr>
            <w:tcW w:w="4105" w:type="pct"/>
          </w:tcPr>
          <w:p w14:paraId="11CBB6D1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 27 в форме, предполагающей перечисление</w:t>
            </w:r>
          </w:p>
        </w:tc>
        <w:tc>
          <w:tcPr>
            <w:tcW w:w="895" w:type="pct"/>
          </w:tcPr>
          <w:p w14:paraId="4F313682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3,0 балла</w:t>
            </w:r>
          </w:p>
        </w:tc>
      </w:tr>
      <w:tr w:rsidR="00AF26E5" w:rsidRPr="00AF26E5" w14:paraId="6F472DE1" w14:textId="77777777" w:rsidTr="00C27CC0">
        <w:tc>
          <w:tcPr>
            <w:tcW w:w="4105" w:type="pct"/>
          </w:tcPr>
          <w:p w14:paraId="0F88DDDE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 28 с графическими изображениями</w:t>
            </w:r>
          </w:p>
        </w:tc>
        <w:tc>
          <w:tcPr>
            <w:tcW w:w="895" w:type="pct"/>
          </w:tcPr>
          <w:p w14:paraId="10B44852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8,0 баллов</w:t>
            </w:r>
          </w:p>
        </w:tc>
      </w:tr>
      <w:tr w:rsidR="00AF26E5" w:rsidRPr="00AF26E5" w14:paraId="7A04FD1D" w14:textId="77777777" w:rsidTr="00C27CC0">
        <w:tc>
          <w:tcPr>
            <w:tcW w:w="4105" w:type="pct"/>
          </w:tcPr>
          <w:p w14:paraId="18B80481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Задание-кроссворд № 29</w:t>
            </w:r>
          </w:p>
        </w:tc>
        <w:tc>
          <w:tcPr>
            <w:tcW w:w="895" w:type="pct"/>
          </w:tcPr>
          <w:p w14:paraId="669194C3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9,0 баллов</w:t>
            </w:r>
          </w:p>
        </w:tc>
      </w:tr>
    </w:tbl>
    <w:p w14:paraId="2C6F408A" w14:textId="77777777" w:rsidR="00AF26E5" w:rsidRPr="00AF26E5" w:rsidRDefault="00AF26E5" w:rsidP="00AF26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0BC37A" w14:textId="77777777" w:rsidR="00AF26E5" w:rsidRPr="00AF26E5" w:rsidRDefault="00AF26E5" w:rsidP="00AF26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Максимальная оценка результата участника 9-11 классов в теоретико-методическом испытании определяется арифметической суммой всех баллов, полученных за выполнение заданий, и не должна превышать </w:t>
      </w: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60</w:t>
      </w: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баллов. Далее полученный результат пересчитывается по формуле в зачетный балл.</w:t>
      </w:r>
    </w:p>
    <w:p w14:paraId="3556F4E4" w14:textId="77777777" w:rsidR="00AE59DB" w:rsidRDefault="00000000"/>
    <w:sectPr w:rsidR="00AE59DB" w:rsidSect="005A3CB6">
      <w:headerReference w:type="default" r:id="rId6"/>
      <w:footerReference w:type="default" r:id="rId7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2F90A" w14:textId="77777777" w:rsidR="00F30760" w:rsidRDefault="00F30760" w:rsidP="005A3CB6">
      <w:pPr>
        <w:spacing w:after="0" w:line="240" w:lineRule="auto"/>
      </w:pPr>
      <w:r>
        <w:separator/>
      </w:r>
    </w:p>
  </w:endnote>
  <w:endnote w:type="continuationSeparator" w:id="0">
    <w:p w14:paraId="5997CBB2" w14:textId="77777777" w:rsidR="00F30760" w:rsidRDefault="00F30760" w:rsidP="005A3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39084"/>
    </w:sdtPr>
    <w:sdtContent>
      <w:p w14:paraId="58C29A2F" w14:textId="77777777" w:rsidR="005A3CB6" w:rsidRDefault="00A572A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7F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A1E1A1" w14:textId="77777777" w:rsidR="005A3CB6" w:rsidRDefault="005A3CB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73372" w14:textId="77777777" w:rsidR="00F30760" w:rsidRDefault="00F30760" w:rsidP="005A3CB6">
      <w:pPr>
        <w:spacing w:after="0" w:line="240" w:lineRule="auto"/>
      </w:pPr>
      <w:r>
        <w:separator/>
      </w:r>
    </w:p>
  </w:footnote>
  <w:footnote w:type="continuationSeparator" w:id="0">
    <w:p w14:paraId="04A61997" w14:textId="77777777" w:rsidR="00F30760" w:rsidRDefault="00F30760" w:rsidP="005A3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CEC0" w14:textId="77777777" w:rsidR="005A3CB6" w:rsidRDefault="005A3CB6" w:rsidP="005A3CB6">
    <w:pPr>
      <w:pStyle w:val="a4"/>
      <w:jc w:val="center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Муниципальный этап всероссийской олимпиады школьников по предмету «Физическая культура»,</w:t>
    </w:r>
  </w:p>
  <w:p w14:paraId="50C0560B" w14:textId="4930EA2F" w:rsidR="005A3CB6" w:rsidRDefault="005A3CB6" w:rsidP="005A3CB6">
    <w:pPr>
      <w:pStyle w:val="a4"/>
      <w:jc w:val="center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202</w:t>
    </w:r>
    <w:r w:rsidR="00C70751">
      <w:rPr>
        <w:rFonts w:ascii="Times New Roman" w:hAnsi="Times New Roman" w:cs="Times New Roman"/>
        <w:i/>
        <w:sz w:val="20"/>
        <w:szCs w:val="20"/>
      </w:rPr>
      <w:t>3</w:t>
    </w:r>
    <w:r>
      <w:rPr>
        <w:rFonts w:ascii="Times New Roman" w:hAnsi="Times New Roman" w:cs="Times New Roman"/>
        <w:i/>
        <w:sz w:val="20"/>
        <w:szCs w:val="20"/>
      </w:rPr>
      <w:t>-202</w:t>
    </w:r>
    <w:r w:rsidR="00C70751">
      <w:rPr>
        <w:rFonts w:ascii="Times New Roman" w:hAnsi="Times New Roman" w:cs="Times New Roman"/>
        <w:i/>
        <w:sz w:val="20"/>
        <w:szCs w:val="20"/>
      </w:rPr>
      <w:t>4</w:t>
    </w:r>
    <w:r>
      <w:rPr>
        <w:rFonts w:ascii="Times New Roman" w:hAnsi="Times New Roman" w:cs="Times New Roman"/>
        <w:i/>
        <w:sz w:val="20"/>
        <w:szCs w:val="20"/>
      </w:rPr>
      <w:t xml:space="preserve"> учебный год.</w:t>
    </w:r>
  </w:p>
  <w:p w14:paraId="7DB1C9F8" w14:textId="77777777" w:rsidR="005A3CB6" w:rsidRPr="005A3CB6" w:rsidRDefault="005A3CB6" w:rsidP="005A3CB6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DF7"/>
    <w:rsid w:val="000E21C5"/>
    <w:rsid w:val="000E25B2"/>
    <w:rsid w:val="00142EC1"/>
    <w:rsid w:val="001C6C0B"/>
    <w:rsid w:val="00213C08"/>
    <w:rsid w:val="00283242"/>
    <w:rsid w:val="0034130E"/>
    <w:rsid w:val="00380DF7"/>
    <w:rsid w:val="003F71C3"/>
    <w:rsid w:val="00405753"/>
    <w:rsid w:val="00410E98"/>
    <w:rsid w:val="00425CB7"/>
    <w:rsid w:val="0049427A"/>
    <w:rsid w:val="005A3CB6"/>
    <w:rsid w:val="005C05C7"/>
    <w:rsid w:val="007A332C"/>
    <w:rsid w:val="00896770"/>
    <w:rsid w:val="00A428DB"/>
    <w:rsid w:val="00A572AC"/>
    <w:rsid w:val="00AF1CC3"/>
    <w:rsid w:val="00AF26E5"/>
    <w:rsid w:val="00B235AF"/>
    <w:rsid w:val="00BF6847"/>
    <w:rsid w:val="00C70751"/>
    <w:rsid w:val="00C87F97"/>
    <w:rsid w:val="00E07AB9"/>
    <w:rsid w:val="00E311B8"/>
    <w:rsid w:val="00F30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53794"/>
  <w15:docId w15:val="{0978DBAD-9E76-43E6-8C6B-2BE424A5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F26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F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CB6"/>
  </w:style>
  <w:style w:type="paragraph" w:styleId="a6">
    <w:name w:val="footer"/>
    <w:basedOn w:val="a"/>
    <w:link w:val="a7"/>
    <w:uiPriority w:val="99"/>
    <w:unhideWhenUsed/>
    <w:rsid w:val="005A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3CB6"/>
  </w:style>
  <w:style w:type="paragraph" w:styleId="a8">
    <w:name w:val="Balloon Text"/>
    <w:basedOn w:val="a"/>
    <w:link w:val="a9"/>
    <w:uiPriority w:val="99"/>
    <w:semiHidden/>
    <w:unhideWhenUsed/>
    <w:rsid w:val="00C87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7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0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А. Осетров</dc:creator>
  <cp:lastModifiedBy>User</cp:lastModifiedBy>
  <cp:revision>4</cp:revision>
  <dcterms:created xsi:type="dcterms:W3CDTF">2021-11-19T13:44:00Z</dcterms:created>
  <dcterms:modified xsi:type="dcterms:W3CDTF">2023-09-10T18:38:00Z</dcterms:modified>
</cp:coreProperties>
</file>